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楷体"/>
          <w:b/>
          <w:color w:val="FF0000"/>
          <w:sz w:val="44"/>
          <w:szCs w:val="44"/>
        </w:rPr>
      </w:pPr>
      <w:r>
        <w:rPr>
          <w:rFonts w:hint="eastAsia" w:hAnsi="楷体" w:eastAsia="楷体"/>
          <w:b/>
          <w:color w:val="FF0000"/>
          <w:sz w:val="44"/>
          <w:szCs w:val="44"/>
        </w:rPr>
        <w:t>第五届追逐梵高国际美术大赛全国总决赛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楷体"/>
          <w:b/>
          <w:color w:val="FF0000"/>
          <w:sz w:val="44"/>
          <w:szCs w:val="44"/>
        </w:rPr>
      </w:pPr>
      <w:r>
        <w:rPr>
          <w:rFonts w:hint="eastAsia" w:hAnsi="楷体" w:eastAsia="楷体"/>
          <w:b/>
          <w:color w:val="FF0000"/>
          <w:sz w:val="44"/>
          <w:szCs w:val="44"/>
        </w:rPr>
        <w:t>报名须知</w:t>
      </w:r>
    </w:p>
    <w:p>
      <w:pPr>
        <w:spacing w:line="300" w:lineRule="exact"/>
        <w:ind w:firstLine="422" w:firstLineChars="200"/>
        <w:rPr>
          <w:rFonts w:hAnsi="楷体" w:eastAsia="楷体"/>
          <w:szCs w:val="21"/>
        </w:rPr>
      </w:pPr>
      <w:r>
        <w:rPr>
          <w:rFonts w:hint="eastAsia" w:hAnsi="楷体" w:eastAsia="楷体"/>
          <w:b/>
          <w:szCs w:val="21"/>
        </w:rPr>
        <w:t>活动对象：</w:t>
      </w:r>
      <w:r>
        <w:rPr>
          <w:rFonts w:hint="eastAsia" w:hAnsi="楷体" w:eastAsia="楷体"/>
          <w:szCs w:val="21"/>
        </w:rPr>
        <w:t>在第五届追逐梵高国际美术大赛浙江选拔赛中获得一二等奖的选手（限额</w:t>
      </w:r>
      <w:r>
        <w:rPr>
          <w:rFonts w:hAnsi="楷体" w:eastAsia="楷体"/>
          <w:szCs w:val="21"/>
        </w:rPr>
        <w:t>220</w:t>
      </w:r>
      <w:r>
        <w:rPr>
          <w:rFonts w:hint="eastAsia" w:hAnsi="楷体" w:eastAsia="楷体"/>
          <w:szCs w:val="21"/>
        </w:rPr>
        <w:t>人）</w:t>
      </w:r>
    </w:p>
    <w:p>
      <w:pPr>
        <w:spacing w:line="300" w:lineRule="exact"/>
        <w:ind w:firstLine="422" w:firstLineChars="200"/>
        <w:rPr>
          <w:rFonts w:eastAsia="楷体"/>
          <w:szCs w:val="21"/>
        </w:rPr>
      </w:pPr>
      <w:r>
        <w:rPr>
          <w:rFonts w:hint="eastAsia" w:hAnsi="楷体" w:eastAsia="楷体"/>
          <w:b/>
          <w:szCs w:val="21"/>
        </w:rPr>
        <w:t>活动时间：</w:t>
      </w:r>
      <w:r>
        <w:rPr>
          <w:rFonts w:eastAsia="楷体"/>
          <w:szCs w:val="21"/>
        </w:rPr>
        <w:t>2019</w:t>
      </w:r>
      <w:r>
        <w:rPr>
          <w:rFonts w:hint="eastAsia" w:hAnsi="楷体" w:eastAsia="楷体"/>
          <w:szCs w:val="21"/>
        </w:rPr>
        <w:t>年</w:t>
      </w:r>
      <w:r>
        <w:rPr>
          <w:rFonts w:eastAsia="楷体"/>
          <w:szCs w:val="21"/>
        </w:rPr>
        <w:t>7</w:t>
      </w:r>
      <w:r>
        <w:rPr>
          <w:rFonts w:hint="eastAsia" w:hAnsi="楷体" w:eastAsia="楷体"/>
          <w:szCs w:val="21"/>
        </w:rPr>
        <w:t>月</w:t>
      </w:r>
      <w:r>
        <w:rPr>
          <w:rFonts w:eastAsia="楷体"/>
          <w:szCs w:val="21"/>
        </w:rPr>
        <w:t>31</w:t>
      </w:r>
      <w:r>
        <w:rPr>
          <w:rFonts w:hint="eastAsia" w:hAnsi="楷体" w:eastAsia="楷体"/>
          <w:szCs w:val="21"/>
        </w:rPr>
        <w:t>日至</w:t>
      </w:r>
      <w:r>
        <w:rPr>
          <w:rFonts w:eastAsia="楷体"/>
          <w:szCs w:val="21"/>
        </w:rPr>
        <w:t>8</w:t>
      </w:r>
      <w:r>
        <w:rPr>
          <w:rFonts w:hint="eastAsia" w:hAnsi="楷体" w:eastAsia="楷体"/>
          <w:szCs w:val="21"/>
        </w:rPr>
        <w:t>月</w:t>
      </w:r>
      <w:r>
        <w:rPr>
          <w:rFonts w:eastAsia="楷体"/>
          <w:szCs w:val="21"/>
        </w:rPr>
        <w:t>3</w:t>
      </w:r>
      <w:r>
        <w:rPr>
          <w:rFonts w:hint="eastAsia" w:hAnsi="楷体" w:eastAsia="楷体"/>
          <w:szCs w:val="21"/>
        </w:rPr>
        <w:t>日</w:t>
      </w:r>
    </w:p>
    <w:p>
      <w:pPr>
        <w:spacing w:line="300" w:lineRule="exact"/>
        <w:ind w:firstLine="422" w:firstLineChars="200"/>
        <w:rPr>
          <w:rFonts w:hAnsi="楷体" w:eastAsia="楷体"/>
          <w:b/>
          <w:color w:val="984806"/>
          <w:szCs w:val="21"/>
        </w:rPr>
      </w:pPr>
      <w:r>
        <w:rPr>
          <w:rFonts w:hint="eastAsia" w:hAnsi="楷体" w:eastAsia="楷体"/>
          <w:b/>
          <w:szCs w:val="21"/>
        </w:rPr>
        <w:t>比赛地点</w:t>
      </w:r>
      <w:r>
        <w:rPr>
          <w:rFonts w:hint="eastAsia" w:hAnsi="楷体" w:eastAsia="楷体"/>
          <w:szCs w:val="21"/>
        </w:rPr>
        <w:t>：</w:t>
      </w:r>
      <w:r>
        <w:rPr>
          <w:rFonts w:hint="eastAsia" w:hAnsi="楷体" w:eastAsia="楷体"/>
          <w:b/>
          <w:color w:val="984806"/>
          <w:szCs w:val="21"/>
        </w:rPr>
        <w:t>上海世博展览馆</w:t>
      </w:r>
      <w:r>
        <w:rPr>
          <w:rFonts w:hAnsi="楷体" w:eastAsia="楷体"/>
          <w:b/>
          <w:color w:val="984806"/>
          <w:szCs w:val="21"/>
        </w:rPr>
        <w:t xml:space="preserve">    </w:t>
      </w:r>
      <w:r>
        <w:rPr>
          <w:rFonts w:hint="eastAsia" w:hAnsi="楷体" w:eastAsia="楷体"/>
          <w:b/>
          <w:color w:val="984806"/>
          <w:szCs w:val="21"/>
          <w:lang w:val="en-US" w:eastAsia="zh-CN"/>
        </w:rPr>
        <w:t xml:space="preserve"> </w:t>
      </w:r>
      <w:r>
        <w:rPr>
          <w:rFonts w:hint="eastAsia" w:hAnsi="楷体" w:eastAsia="楷体"/>
          <w:b/>
          <w:szCs w:val="21"/>
        </w:rPr>
        <w:t>颁奖地点：</w:t>
      </w:r>
      <w:r>
        <w:rPr>
          <w:rFonts w:hint="eastAsia" w:hAnsi="楷体" w:eastAsia="楷体"/>
          <w:b/>
          <w:color w:val="984806"/>
          <w:szCs w:val="21"/>
        </w:rPr>
        <w:t>上海世博展览馆</w:t>
      </w:r>
    </w:p>
    <w:p>
      <w:pPr>
        <w:spacing w:line="300" w:lineRule="exact"/>
        <w:ind w:left="1896" w:leftChars="200" w:hanging="1476" w:hangingChars="700"/>
        <w:rPr>
          <w:rFonts w:eastAsia="楷体"/>
          <w:szCs w:val="21"/>
        </w:rPr>
      </w:pPr>
      <w:r>
        <w:rPr>
          <w:rFonts w:hint="eastAsia" w:hAnsi="楷体" w:eastAsia="楷体"/>
          <w:b/>
          <w:szCs w:val="21"/>
        </w:rPr>
        <w:t>行程安排：</w:t>
      </w:r>
      <w:r>
        <w:rPr>
          <w:rFonts w:eastAsia="楷体"/>
          <w:szCs w:val="21"/>
        </w:rPr>
        <w:t xml:space="preserve"> </w:t>
      </w:r>
    </w:p>
    <w:p>
      <w:pPr>
        <w:spacing w:line="300" w:lineRule="exact"/>
        <w:ind w:left="1890" w:leftChars="200" w:hanging="1470" w:hangingChars="700"/>
        <w:rPr>
          <w:rFonts w:eastAsia="楷体"/>
          <w:szCs w:val="21"/>
        </w:rPr>
      </w:pPr>
      <w:r>
        <w:rPr>
          <w:rFonts w:hint="eastAsia" w:eastAsia="楷体"/>
          <w:szCs w:val="21"/>
        </w:rPr>
        <w:t>第一天：报到。高铁接站入住酒店，熟悉比赛场地，领取比赛用的相关物料。</w:t>
      </w:r>
      <w:r>
        <w:rPr>
          <w:rFonts w:eastAsia="楷体"/>
          <w:szCs w:val="21"/>
        </w:rPr>
        <w:t xml:space="preserve"> </w:t>
      </w:r>
    </w:p>
    <w:p>
      <w:pPr>
        <w:spacing w:line="300" w:lineRule="exact"/>
        <w:ind w:left="1890" w:leftChars="200" w:hanging="1470" w:hangingChars="700"/>
        <w:rPr>
          <w:rFonts w:eastAsia="楷体"/>
          <w:szCs w:val="21"/>
        </w:rPr>
      </w:pPr>
      <w:r>
        <w:rPr>
          <w:rFonts w:hint="eastAsia" w:eastAsia="楷体"/>
          <w:szCs w:val="21"/>
        </w:rPr>
        <w:t>第二天：比赛。酒店早餐后安排车辆送到比赛现场，家长安排听维护亲子关系、构建家庭美育环境的主题讲座。讲座专题《我知道！》、《找到孩子天赋，让成就更非凡！》</w:t>
      </w:r>
    </w:p>
    <w:p>
      <w:pPr>
        <w:spacing w:line="300" w:lineRule="exact"/>
        <w:ind w:left="1890" w:leftChars="200" w:hanging="1470" w:hangingChars="700"/>
        <w:rPr>
          <w:rFonts w:eastAsia="楷体"/>
          <w:szCs w:val="21"/>
        </w:rPr>
      </w:pPr>
      <w:r>
        <w:rPr>
          <w:rFonts w:hint="eastAsia" w:eastAsia="楷体"/>
          <w:szCs w:val="21"/>
        </w:rPr>
        <w:t>第三天：活动。千人现场装置行为艺术活动。超过</w:t>
      </w:r>
      <w:r>
        <w:rPr>
          <w:rFonts w:eastAsia="楷体"/>
          <w:szCs w:val="21"/>
        </w:rPr>
        <w:t>30</w:t>
      </w:r>
      <w:r>
        <w:rPr>
          <w:rFonts w:hint="eastAsia" w:eastAsia="楷体"/>
          <w:szCs w:val="21"/>
        </w:rPr>
        <w:t>名国际、国内当代知名艺术家、教育家在志愿者的配合下分组带领小选手进行装置艺术</w:t>
      </w:r>
      <w:r>
        <w:rPr>
          <w:rFonts w:eastAsia="楷体"/>
          <w:szCs w:val="21"/>
        </w:rPr>
        <w:t>Workshop</w:t>
      </w:r>
      <w:r>
        <w:rPr>
          <w:rFonts w:hint="eastAsia" w:eastAsia="楷体"/>
          <w:szCs w:val="21"/>
        </w:rPr>
        <w:t>，并在现场集体创作，多元、多维度地启发小选手们自主思考，培养孩子搜集和处理信息的能力。</w:t>
      </w:r>
    </w:p>
    <w:p>
      <w:pPr>
        <w:spacing w:line="300" w:lineRule="exact"/>
        <w:ind w:left="1890" w:leftChars="200" w:hanging="1470" w:hangingChars="700"/>
        <w:rPr>
          <w:rFonts w:hAnsi="楷体" w:eastAsia="楷体"/>
          <w:szCs w:val="21"/>
        </w:rPr>
      </w:pPr>
      <w:r>
        <w:rPr>
          <w:rFonts w:hint="eastAsia" w:eastAsia="楷体"/>
          <w:szCs w:val="21"/>
        </w:rPr>
        <w:t>第四天：颁奖。上午颁奖典礼后，参观小选手装置作品艺术展，然后送站，愿意留下来的选手和家长可以参观一些美术馆、博物馆以及相关自由活动。</w:t>
      </w:r>
      <w:r>
        <w:rPr>
          <w:rFonts w:eastAsia="楷体"/>
          <w:szCs w:val="21"/>
        </w:rPr>
        <w:t xml:space="preserve">            </w:t>
      </w:r>
    </w:p>
    <w:p>
      <w:pPr>
        <w:spacing w:line="300" w:lineRule="exact"/>
        <w:ind w:firstLine="422" w:firstLineChars="200"/>
        <w:rPr>
          <w:rFonts w:eastAsia="楷体"/>
          <w:b/>
          <w:color w:val="000000"/>
          <w:szCs w:val="21"/>
        </w:rPr>
      </w:pPr>
      <w:r>
        <w:rPr>
          <w:rFonts w:hint="eastAsia" w:hAnsi="楷体" w:eastAsia="楷体"/>
          <w:b/>
          <w:szCs w:val="21"/>
        </w:rPr>
        <w:t>注：具体行程、高铁信息、领队教师姓名、电话出发前一周公布在微信上或者</w:t>
      </w:r>
      <w:r>
        <w:fldChar w:fldCharType="begin"/>
      </w:r>
      <w:r>
        <w:instrText xml:space="preserve"> HYPERLINK "http://www.match-zj.com" </w:instrText>
      </w:r>
      <w:r>
        <w:fldChar w:fldCharType="separate"/>
      </w:r>
      <w:r>
        <w:rPr>
          <w:rStyle w:val="3"/>
          <w:rFonts w:eastAsia="楷体"/>
          <w:b/>
          <w:color w:val="000000"/>
          <w:szCs w:val="21"/>
          <w:u w:val="none"/>
        </w:rPr>
        <w:t>www.match-zj.com</w:t>
      </w:r>
      <w:r>
        <w:rPr>
          <w:rStyle w:val="3"/>
          <w:rFonts w:eastAsia="楷体"/>
          <w:b/>
          <w:color w:val="000000"/>
          <w:szCs w:val="21"/>
          <w:u w:val="none"/>
        </w:rPr>
        <w:fldChar w:fldCharType="end"/>
      </w:r>
      <w:r>
        <w:rPr>
          <w:rFonts w:hint="eastAsia" w:eastAsia="楷体"/>
          <w:b/>
          <w:color w:val="000000"/>
          <w:szCs w:val="21"/>
        </w:rPr>
        <w:t>（浙江赛事网）</w:t>
      </w:r>
      <w:r>
        <w:rPr>
          <w:rFonts w:hint="eastAsia" w:eastAsia="楷体"/>
          <w:b/>
          <w:szCs w:val="21"/>
        </w:rPr>
        <w:t>上。</w:t>
      </w:r>
    </w:p>
    <w:p>
      <w:pPr>
        <w:jc w:val="center"/>
        <w:rPr>
          <w:b/>
          <w:color w:val="FF0000"/>
          <w:sz w:val="28"/>
          <w:szCs w:val="28"/>
        </w:rPr>
      </w:pPr>
      <w:r>
        <w:rPr>
          <w:b/>
          <w:color w:val="FF0000"/>
          <w:sz w:val="28"/>
          <w:szCs w:val="28"/>
        </w:rPr>
        <w:t>* * *</w:t>
      </w:r>
      <w:r>
        <w:rPr>
          <w:rFonts w:hint="eastAsia" w:ascii="楷体" w:hAnsi="楷体" w:eastAsia="楷体"/>
          <w:b/>
          <w:color w:val="FF0000"/>
          <w:sz w:val="34"/>
          <w:szCs w:val="28"/>
        </w:rPr>
        <w:t xml:space="preserve">  报 名 流 程 </w:t>
      </w:r>
      <w:r>
        <w:rPr>
          <w:b/>
          <w:color w:val="FF0000"/>
          <w:sz w:val="28"/>
          <w:szCs w:val="28"/>
        </w:rPr>
        <w:t xml:space="preserve"> * * *</w:t>
      </w:r>
    </w:p>
    <w:p>
      <w:pPr>
        <w:rPr>
          <w:rFonts w:eastAsia="楷体"/>
          <w:szCs w:val="21"/>
        </w:rPr>
      </w:pPr>
      <w:r>
        <w:rPr>
          <w:rFonts w:eastAsia="楷体"/>
          <w:b/>
          <w:color w:val="0000FF"/>
          <w:szCs w:val="21"/>
        </w:rPr>
        <w:t>1</w:t>
      </w:r>
      <w:r>
        <w:rPr>
          <w:rFonts w:hint="eastAsia" w:eastAsia="楷体"/>
          <w:b/>
          <w:color w:val="0000FF"/>
          <w:szCs w:val="21"/>
        </w:rPr>
        <w:t>、填表。</w:t>
      </w:r>
      <w:r>
        <w:rPr>
          <w:rFonts w:hint="eastAsia" w:eastAsia="楷体"/>
          <w:szCs w:val="21"/>
        </w:rPr>
        <w:t>填写《第五届追逐梵高国际美术大赛全国总决赛报名登记表》后交给报名机构负责老师进行团体报名或者直接添加浙江艺赛专用微信（微信号</w:t>
      </w:r>
      <w:r>
        <w:rPr>
          <w:rFonts w:eastAsia="楷体"/>
          <w:szCs w:val="21"/>
        </w:rPr>
        <w:t>zwh3592</w:t>
      </w:r>
      <w:r>
        <w:rPr>
          <w:rFonts w:hint="eastAsia" w:eastAsia="楷体"/>
          <w:szCs w:val="21"/>
        </w:rPr>
        <w:t>），并用手机拍下填好的报名表发送至组委会微信进行个人报名。</w:t>
      </w:r>
    </w:p>
    <w:p>
      <w:pPr>
        <w:spacing w:line="300" w:lineRule="exact"/>
        <w:rPr>
          <w:rFonts w:eastAsia="楷体"/>
          <w:szCs w:val="21"/>
        </w:rPr>
      </w:pPr>
      <w:r>
        <w:rPr>
          <w:rFonts w:eastAsia="楷体"/>
          <w:b/>
          <w:color w:val="0000FF"/>
          <w:szCs w:val="21"/>
        </w:rPr>
        <w:t>2</w:t>
      </w:r>
      <w:r>
        <w:rPr>
          <w:rFonts w:hint="eastAsia" w:eastAsia="楷体"/>
          <w:b/>
          <w:color w:val="0000FF"/>
          <w:szCs w:val="21"/>
        </w:rPr>
        <w:t>、汇款。</w:t>
      </w:r>
      <w:r>
        <w:rPr>
          <w:rFonts w:hint="eastAsia" w:eastAsia="楷体"/>
          <w:szCs w:val="21"/>
        </w:rPr>
        <w:t>具体费用及行程介绍详见</w:t>
      </w:r>
      <w:r>
        <w:fldChar w:fldCharType="begin"/>
      </w:r>
      <w:r>
        <w:instrText xml:space="preserve"> HYPERLINK "http://www.match-zj.com" </w:instrText>
      </w:r>
      <w:r>
        <w:fldChar w:fldCharType="separate"/>
      </w:r>
      <w:r>
        <w:rPr>
          <w:rStyle w:val="3"/>
          <w:rFonts w:eastAsia="楷体"/>
          <w:color w:val="000000"/>
          <w:szCs w:val="21"/>
          <w:u w:val="none"/>
        </w:rPr>
        <w:t>www.match-zj.com</w:t>
      </w:r>
      <w:r>
        <w:rPr>
          <w:rStyle w:val="3"/>
          <w:rFonts w:eastAsia="楷体"/>
          <w:color w:val="000000"/>
          <w:szCs w:val="21"/>
          <w:u w:val="none"/>
        </w:rPr>
        <w:fldChar w:fldCharType="end"/>
      </w:r>
      <w:r>
        <w:rPr>
          <w:rFonts w:hint="eastAsia" w:eastAsia="楷体"/>
          <w:szCs w:val="21"/>
        </w:rPr>
        <w:t>公告，汇款后请及时将银行回执单或转账截图</w:t>
      </w:r>
      <w:r>
        <w:rPr>
          <w:rFonts w:eastAsia="楷体"/>
          <w:szCs w:val="21"/>
        </w:rPr>
        <w:t>,</w:t>
      </w:r>
      <w:r>
        <w:rPr>
          <w:rFonts w:hint="eastAsia" w:eastAsia="楷体"/>
          <w:szCs w:val="21"/>
        </w:rPr>
        <w:t>发送至浙江艺赛专用微信（微信号</w:t>
      </w:r>
      <w:r>
        <w:rPr>
          <w:rFonts w:eastAsia="楷体"/>
          <w:szCs w:val="21"/>
        </w:rPr>
        <w:t>zwh3592</w:t>
      </w:r>
      <w:r>
        <w:rPr>
          <w:rFonts w:hint="eastAsia" w:eastAsia="楷体"/>
          <w:szCs w:val="21"/>
        </w:rPr>
        <w:t>）进行确认。（</w:t>
      </w:r>
      <w:r>
        <w:rPr>
          <w:rFonts w:hint="eastAsia" w:eastAsia="楷体"/>
          <w:b/>
          <w:bCs/>
          <w:color w:val="0000FF"/>
          <w:szCs w:val="21"/>
        </w:rPr>
        <w:t>组委会工作人员会在工作时间内及时回复您进行确认，请务必使用实时到帐方式以便尽快核对到账信息</w:t>
      </w:r>
      <w:r>
        <w:rPr>
          <w:rFonts w:hint="eastAsia" w:eastAsia="楷体"/>
          <w:szCs w:val="21"/>
        </w:rPr>
        <w:t>）</w:t>
      </w:r>
    </w:p>
    <w:p>
      <w:pPr>
        <w:jc w:val="center"/>
        <w:rPr>
          <w:b/>
          <w:color w:val="FF0000"/>
          <w:sz w:val="28"/>
          <w:szCs w:val="28"/>
        </w:rPr>
      </w:pPr>
      <w:r>
        <w:rPr>
          <w:b/>
          <w:color w:val="FF0000"/>
          <w:sz w:val="28"/>
          <w:szCs w:val="28"/>
        </w:rPr>
        <w:t>* * *</w:t>
      </w:r>
      <w:r>
        <w:rPr>
          <w:rFonts w:hint="eastAsia" w:ascii="楷体" w:hAnsi="楷体" w:eastAsia="楷体"/>
          <w:b/>
          <w:color w:val="FF0000"/>
          <w:sz w:val="34"/>
          <w:szCs w:val="28"/>
        </w:rPr>
        <w:t xml:space="preserve">  活 动 亮 点  </w:t>
      </w:r>
      <w:r>
        <w:rPr>
          <w:b/>
          <w:color w:val="FF0000"/>
          <w:sz w:val="28"/>
          <w:szCs w:val="28"/>
        </w:rPr>
        <w:t>* * *</w:t>
      </w:r>
    </w:p>
    <w:p>
      <w:pPr>
        <w:jc w:val="center"/>
        <w:rPr>
          <w:rFonts w:hint="eastAsia"/>
          <w:b/>
          <w:color w:val="FF0000"/>
          <w:szCs w:val="21"/>
        </w:rPr>
      </w:pPr>
      <w:r>
        <w:rPr>
          <w:rFonts w:hint="eastAsia" w:ascii="宋体" w:hAnsi="宋体"/>
          <w:b/>
          <w:color w:val="FF0000"/>
          <w:szCs w:val="21"/>
        </w:rPr>
        <w:t xml:space="preserve">★ </w:t>
      </w:r>
      <w:r>
        <w:rPr>
          <w:rFonts w:hint="eastAsia"/>
          <w:b/>
          <w:color w:val="FF0000"/>
          <w:szCs w:val="21"/>
        </w:rPr>
        <w:t>千人现场绘画</w:t>
      </w:r>
      <w:r>
        <w:rPr>
          <w:b/>
          <w:color w:val="FF0000"/>
          <w:szCs w:val="21"/>
        </w:rPr>
        <w:t xml:space="preserve">  </w:t>
      </w:r>
      <w:r>
        <w:rPr>
          <w:rFonts w:hint="eastAsia" w:ascii="宋体" w:hAnsi="宋体"/>
          <w:b/>
          <w:color w:val="FF0000"/>
          <w:szCs w:val="21"/>
        </w:rPr>
        <w:t xml:space="preserve">★ </w:t>
      </w:r>
      <w:r>
        <w:rPr>
          <w:rFonts w:hint="eastAsia"/>
          <w:b/>
          <w:color w:val="FF0000"/>
          <w:szCs w:val="21"/>
        </w:rPr>
        <w:t>梵高博物馆官方证书</w:t>
      </w:r>
      <w:r>
        <w:rPr>
          <w:b/>
          <w:color w:val="FF0000"/>
          <w:szCs w:val="21"/>
        </w:rPr>
        <w:t xml:space="preserve">  </w:t>
      </w:r>
      <w:r>
        <w:rPr>
          <w:rFonts w:hint="eastAsia" w:ascii="宋体" w:hAnsi="宋体"/>
          <w:b/>
          <w:color w:val="FF0000"/>
          <w:szCs w:val="21"/>
        </w:rPr>
        <w:t xml:space="preserve">★ </w:t>
      </w:r>
      <w:r>
        <w:rPr>
          <w:rFonts w:hint="eastAsia"/>
          <w:b/>
          <w:color w:val="FF0000"/>
          <w:szCs w:val="21"/>
        </w:rPr>
        <w:t>威尼斯双年展展出</w:t>
      </w:r>
      <w:r>
        <w:rPr>
          <w:b/>
          <w:color w:val="FF0000"/>
          <w:szCs w:val="21"/>
        </w:rPr>
        <w:t xml:space="preserve"> </w:t>
      </w:r>
      <w:r>
        <w:rPr>
          <w:rFonts w:hint="eastAsia" w:ascii="宋体" w:hAnsi="宋体"/>
          <w:b/>
          <w:color w:val="FF0000"/>
          <w:szCs w:val="21"/>
        </w:rPr>
        <w:t>★</w:t>
      </w:r>
      <w:r>
        <w:rPr>
          <w:rFonts w:hint="eastAsia"/>
          <w:b/>
          <w:color w:val="FF0000"/>
          <w:szCs w:val="21"/>
        </w:rPr>
        <w:t>与国内外艺术家一起完成公益装置艺术</w:t>
      </w:r>
    </w:p>
    <w:p>
      <w:pPr>
        <w:jc w:val="center"/>
        <w:rPr>
          <w:rFonts w:hint="eastAsia"/>
          <w:b/>
          <w:color w:val="FF0000"/>
          <w:szCs w:val="21"/>
        </w:rPr>
      </w:pPr>
    </w:p>
    <w:tbl>
      <w:tblPr>
        <w:tblStyle w:val="4"/>
        <w:tblW w:w="10298" w:type="dxa"/>
        <w:jc w:val="center"/>
        <w:tblInd w:w="-71" w:type="dxa"/>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
      <w:tblGrid>
        <w:gridCol w:w="1352"/>
        <w:gridCol w:w="1365"/>
        <w:gridCol w:w="1755"/>
        <w:gridCol w:w="1867"/>
        <w:gridCol w:w="1514"/>
        <w:gridCol w:w="2445"/>
      </w:tblGrid>
      <w:tr>
        <w:tblPrEx>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Ex>
        <w:trPr>
          <w:trHeight w:val="609" w:hRule="atLeast"/>
          <w:jc w:val="center"/>
        </w:trPr>
        <w:tc>
          <w:tcPr>
            <w:tcW w:w="10298" w:type="dxa"/>
            <w:gridSpan w:val="6"/>
            <w:tcBorders>
              <w:top w:val="single" w:color="E36C09" w:sz="12" w:space="0"/>
              <w:left w:val="single" w:color="E36C09" w:sz="12" w:space="0"/>
              <w:bottom w:val="single" w:color="E36C09" w:sz="12" w:space="0"/>
              <w:right w:val="single" w:color="E36C09" w:sz="12" w:space="0"/>
            </w:tcBorders>
            <w:vAlign w:val="center"/>
          </w:tcPr>
          <w:p>
            <w:pPr>
              <w:jc w:val="center"/>
              <w:rPr>
                <w:rFonts w:hAnsi="楷体" w:eastAsia="楷体"/>
                <w:b/>
                <w:color w:val="6600FF"/>
                <w:sz w:val="36"/>
                <w:szCs w:val="40"/>
              </w:rPr>
            </w:pPr>
            <w:r>
              <w:rPr>
                <w:rFonts w:hint="eastAsia" w:hAnsi="楷体" w:eastAsia="楷体"/>
                <w:b/>
                <w:color w:val="6600FF"/>
                <w:sz w:val="36"/>
                <w:szCs w:val="40"/>
              </w:rPr>
              <w:t>第五届追逐梵高国际美术大赛全国总决赛报名表</w:t>
            </w:r>
          </w:p>
        </w:tc>
      </w:tr>
      <w:tr>
        <w:tblPrEx>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Ex>
        <w:trPr>
          <w:trHeight w:val="457" w:hRule="atLeast"/>
          <w:jc w:val="center"/>
        </w:trPr>
        <w:tc>
          <w:tcPr>
            <w:tcW w:w="1352"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r>
              <w:rPr>
                <w:rFonts w:hint="eastAsia" w:ascii="微软雅黑" w:hAnsi="微软雅黑" w:eastAsia="微软雅黑" w:cs="微软雅黑"/>
                <w:sz w:val="22"/>
                <w:szCs w:val="22"/>
              </w:rPr>
              <w:t xml:space="preserve">姓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 xml:space="preserve"> 名</w:t>
            </w:r>
          </w:p>
        </w:tc>
        <w:tc>
          <w:tcPr>
            <w:tcW w:w="136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175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r>
              <w:rPr>
                <w:rFonts w:hint="eastAsia" w:ascii="微软雅黑" w:hAnsi="微软雅黑" w:eastAsia="微软雅黑" w:cs="微软雅黑"/>
                <w:sz w:val="22"/>
                <w:szCs w:val="22"/>
              </w:rPr>
              <w:t xml:space="preserve">组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 xml:space="preserve"> 别</w:t>
            </w:r>
          </w:p>
        </w:tc>
        <w:tc>
          <w:tcPr>
            <w:tcW w:w="1867"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1514"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r>
              <w:rPr>
                <w:rFonts w:hint="eastAsia" w:ascii="微软雅黑" w:hAnsi="微软雅黑" w:eastAsia="微软雅黑" w:cs="微软雅黑"/>
                <w:sz w:val="22"/>
                <w:szCs w:val="22"/>
              </w:rPr>
              <w:t>身份证号码</w:t>
            </w:r>
          </w:p>
        </w:tc>
        <w:tc>
          <w:tcPr>
            <w:tcW w:w="244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r>
      <w:tr>
        <w:tblPrEx>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Ex>
        <w:trPr>
          <w:trHeight w:val="457" w:hRule="atLeast"/>
          <w:jc w:val="center"/>
        </w:trPr>
        <w:tc>
          <w:tcPr>
            <w:tcW w:w="1352"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地    区</w:t>
            </w:r>
          </w:p>
        </w:tc>
        <w:tc>
          <w:tcPr>
            <w:tcW w:w="136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175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家长姓名</w:t>
            </w:r>
          </w:p>
        </w:tc>
        <w:tc>
          <w:tcPr>
            <w:tcW w:w="1867"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1514"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联系电话</w:t>
            </w:r>
            <w:bookmarkStart w:id="0" w:name="_GoBack"/>
            <w:bookmarkEnd w:id="0"/>
          </w:p>
        </w:tc>
        <w:tc>
          <w:tcPr>
            <w:tcW w:w="244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r>
      <w:tr>
        <w:tblPrEx>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Ex>
        <w:trPr>
          <w:trHeight w:val="457" w:hRule="atLeast"/>
          <w:jc w:val="center"/>
        </w:trPr>
        <w:tc>
          <w:tcPr>
            <w:tcW w:w="1352"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i w:val="0"/>
                <w:iCs w:val="0"/>
                <w:sz w:val="22"/>
                <w:szCs w:val="22"/>
                <w:lang w:val="en-US" w:eastAsia="zh-CN"/>
              </w:rPr>
              <w:t>指导教师</w:t>
            </w:r>
          </w:p>
        </w:tc>
        <w:tc>
          <w:tcPr>
            <w:tcW w:w="136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175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联系电话</w:t>
            </w:r>
          </w:p>
        </w:tc>
        <w:tc>
          <w:tcPr>
            <w:tcW w:w="1867"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1514"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报名单位</w:t>
            </w:r>
          </w:p>
        </w:tc>
        <w:tc>
          <w:tcPr>
            <w:tcW w:w="244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rPr>
            </w:pPr>
          </w:p>
        </w:tc>
      </w:tr>
      <w:tr>
        <w:tblPrEx>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Ex>
        <w:trPr>
          <w:trHeight w:val="457" w:hRule="atLeast"/>
          <w:jc w:val="center"/>
        </w:trPr>
        <w:tc>
          <w:tcPr>
            <w:tcW w:w="10298" w:type="dxa"/>
            <w:gridSpan w:val="6"/>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rPr>
            </w:pPr>
            <w:r>
              <w:rPr>
                <w:rFonts w:hint="eastAsia" w:ascii="楷体" w:hAnsi="楷体" w:eastAsia="楷体"/>
                <w:b/>
                <w:bCs w:val="0"/>
                <w:color w:val="0000FF"/>
                <w:sz w:val="28"/>
                <w:szCs w:val="28"/>
              </w:rPr>
              <w:t>* * * 陪 同 人 员 信 息 * * *</w:t>
            </w:r>
          </w:p>
        </w:tc>
      </w:tr>
      <w:tr>
        <w:tblPrEx>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Ex>
        <w:trPr>
          <w:trHeight w:val="457" w:hRule="atLeast"/>
          <w:jc w:val="center"/>
        </w:trPr>
        <w:tc>
          <w:tcPr>
            <w:tcW w:w="1352"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姓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名</w:t>
            </w:r>
          </w:p>
        </w:tc>
        <w:tc>
          <w:tcPr>
            <w:tcW w:w="136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性</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 xml:space="preserve"> 别</w:t>
            </w:r>
          </w:p>
        </w:tc>
        <w:tc>
          <w:tcPr>
            <w:tcW w:w="175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与选手关系</w:t>
            </w:r>
          </w:p>
        </w:tc>
        <w:tc>
          <w:tcPr>
            <w:tcW w:w="1867"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联系电话</w:t>
            </w:r>
          </w:p>
        </w:tc>
        <w:tc>
          <w:tcPr>
            <w:tcW w:w="3959" w:type="dxa"/>
            <w:gridSpan w:val="2"/>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身份证号码</w:t>
            </w:r>
          </w:p>
        </w:tc>
      </w:tr>
      <w:tr>
        <w:tblPrEx>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Ex>
        <w:trPr>
          <w:trHeight w:val="457" w:hRule="atLeast"/>
          <w:jc w:val="center"/>
        </w:trPr>
        <w:tc>
          <w:tcPr>
            <w:tcW w:w="1352"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p>
        </w:tc>
        <w:tc>
          <w:tcPr>
            <w:tcW w:w="136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175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p>
        </w:tc>
        <w:tc>
          <w:tcPr>
            <w:tcW w:w="1867"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3959" w:type="dxa"/>
            <w:gridSpan w:val="2"/>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rPr>
            </w:pPr>
          </w:p>
        </w:tc>
      </w:tr>
      <w:tr>
        <w:tblPrEx>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Ex>
        <w:trPr>
          <w:trHeight w:val="457" w:hRule="atLeast"/>
          <w:jc w:val="center"/>
        </w:trPr>
        <w:tc>
          <w:tcPr>
            <w:tcW w:w="1352"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p>
        </w:tc>
        <w:tc>
          <w:tcPr>
            <w:tcW w:w="136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1755"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2"/>
                <w:szCs w:val="22"/>
              </w:rPr>
            </w:pPr>
          </w:p>
        </w:tc>
        <w:tc>
          <w:tcPr>
            <w:tcW w:w="1867" w:type="dxa"/>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sz w:val="22"/>
                <w:szCs w:val="22"/>
              </w:rPr>
            </w:pPr>
          </w:p>
        </w:tc>
        <w:tc>
          <w:tcPr>
            <w:tcW w:w="3959" w:type="dxa"/>
            <w:gridSpan w:val="2"/>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rPr>
            </w:pPr>
          </w:p>
        </w:tc>
      </w:tr>
      <w:tr>
        <w:tblPrEx>
          <w:tblBorders>
            <w:top w:val="dashed" w:color="4BACC6" w:sz="4" w:space="0"/>
            <w:left w:val="dashed" w:color="4BACC6" w:sz="4" w:space="0"/>
            <w:bottom w:val="dashed" w:color="4BACC6" w:sz="4" w:space="0"/>
            <w:right w:val="dashed" w:color="4BACC6" w:sz="4" w:space="0"/>
            <w:insideH w:val="dashed" w:color="4BACC6" w:sz="4" w:space="0"/>
            <w:insideV w:val="dashed" w:color="4BACC6" w:sz="4" w:space="0"/>
          </w:tblBorders>
          <w:tblLayout w:type="fixed"/>
          <w:tblCellMar>
            <w:top w:w="0" w:type="dxa"/>
            <w:left w:w="108" w:type="dxa"/>
            <w:bottom w:w="0" w:type="dxa"/>
            <w:right w:w="108" w:type="dxa"/>
          </w:tblCellMar>
        </w:tblPrEx>
        <w:trPr>
          <w:trHeight w:val="1501" w:hRule="atLeast"/>
          <w:jc w:val="center"/>
        </w:trPr>
        <w:tc>
          <w:tcPr>
            <w:tcW w:w="10298" w:type="dxa"/>
            <w:gridSpan w:val="6"/>
            <w:tcBorders>
              <w:top w:val="single" w:color="E36C09" w:sz="12" w:space="0"/>
              <w:left w:val="single" w:color="E36C09" w:sz="12" w:space="0"/>
              <w:bottom w:val="single" w:color="E36C09" w:sz="12" w:space="0"/>
              <w:right w:val="single" w:color="E36C09"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rPr>
            </w:pPr>
            <w:r>
              <w:pict>
                <v:shape id="文本框 3" o:spid="_x0000_s1028" o:spt="202" type="#_x0000_t202" style="position:absolute;left:0pt;margin-left:291.35pt;margin-top:8.45pt;height:59.2pt;width:207.6pt;z-index:251657216;mso-width-relative:page;mso-height-relative:page;" filled="f" stroked="f" coordsize="21600,21600">
                  <v:path/>
                  <v:fill on="f" focussize="0,0"/>
                  <v:stroke on="f"/>
                  <v:imagedata o:title=""/>
                  <o:lock v:ext="edit" aspectratio="f"/>
                  <v:textbox inset="0mm,0mm,0mm,0mm">
                    <w:txbxContent>
                      <w:p>
                        <w:pPr>
                          <w:spacing w:line="360" w:lineRule="exact"/>
                          <w:ind w:firstLine="442" w:firstLineChars="200"/>
                          <w:jc w:val="left"/>
                          <w:rPr>
                            <w:b/>
                            <w:color w:val="FF0000"/>
                            <w:sz w:val="22"/>
                            <w:szCs w:val="22"/>
                          </w:rPr>
                        </w:pPr>
                        <w:r>
                          <w:rPr>
                            <w:rFonts w:hint="eastAsia" w:ascii="楷体" w:hAnsi="楷体" w:eastAsia="楷体"/>
                            <w:b/>
                            <w:color w:val="0000FF"/>
                            <w:sz w:val="22"/>
                            <w:szCs w:val="22"/>
                          </w:rPr>
                          <w:t>由于全国各地参加本次活动的孩子非常多，浙江仅有220名额，请家长迅速报名，全国总决赛报名截止6月16日。</w:t>
                        </w:r>
                      </w:p>
                    </w:txbxContent>
                  </v:textbox>
                </v:shape>
              </w:pict>
            </w:r>
            <w:r>
              <w:pict>
                <v:shape id="文本框 4" o:spid="_x0000_s1029" o:spt="202" type="#_x0000_t202" style="position:absolute;left:0pt;margin-left:85.5pt;margin-top:3.85pt;height:66.55pt;width:180.35pt;z-index:251658240;mso-width-relative:page;mso-height-relative:page;" filled="f" stroked="f" coordsize="21600,21600">
                  <v:path/>
                  <v:fill on="f" focussize="0,0"/>
                  <v:stroke on="f"/>
                  <v:imagedata o:title=""/>
                  <o:lock v:ext="edit" aspectratio="f"/>
                  <v:textbox inset="0mm,0mm,0mm,0mm">
                    <w:txbxContent>
                      <w:p>
                        <w:pPr>
                          <w:spacing w:line="420" w:lineRule="exact"/>
                          <w:ind w:firstLine="440" w:firstLineChars="200"/>
                          <w:rPr>
                            <w:b/>
                            <w:color w:val="FF0000"/>
                            <w:sz w:val="22"/>
                            <w:szCs w:val="22"/>
                          </w:rPr>
                        </w:pPr>
                        <w:r>
                          <w:rPr>
                            <w:rFonts w:hint="eastAsia"/>
                            <w:sz w:val="22"/>
                            <w:szCs w:val="22"/>
                          </w:rPr>
                          <w:t>扫一扫，添加浙江艺赛专用微信（微信号</w:t>
                        </w:r>
                        <w:r>
                          <w:rPr>
                            <w:sz w:val="22"/>
                            <w:szCs w:val="22"/>
                          </w:rPr>
                          <w:t>zwh3592</w:t>
                        </w:r>
                        <w:r>
                          <w:rPr>
                            <w:rFonts w:hint="eastAsia"/>
                            <w:sz w:val="22"/>
                            <w:szCs w:val="22"/>
                          </w:rPr>
                          <w:t>），方便传送报名资料。</w:t>
                        </w:r>
                        <w:r>
                          <w:rPr>
                            <w:b/>
                            <w:color w:val="FF0000"/>
                            <w:sz w:val="22"/>
                            <w:szCs w:val="22"/>
                          </w:rPr>
                          <w:t>(</w:t>
                        </w:r>
                        <w:r>
                          <w:rPr>
                            <w:rFonts w:hint="eastAsia"/>
                            <w:b/>
                            <w:color w:val="FF0000"/>
                            <w:sz w:val="22"/>
                            <w:szCs w:val="22"/>
                          </w:rPr>
                          <w:t>限传报名资料用，不支持转账</w:t>
                        </w:r>
                        <w:r>
                          <w:rPr>
                            <w:b/>
                            <w:color w:val="FF0000"/>
                            <w:sz w:val="22"/>
                            <w:szCs w:val="22"/>
                          </w:rPr>
                          <w:t>)</w:t>
                        </w:r>
                      </w:p>
                    </w:txbxContent>
                  </v:textbox>
                </v:shape>
              </w:pict>
            </w:r>
            <w:r>
              <w:rPr>
                <w:rFonts w:hint="eastAsia" w:eastAsia="宋体"/>
                <w:lang w:eastAsia="zh-CN"/>
              </w:rPr>
              <w:drawing>
                <wp:anchor distT="0" distB="0" distL="114300" distR="114300" simplePos="0" relativeHeight="251659264" behindDoc="0" locked="0" layoutInCell="1" allowOverlap="1">
                  <wp:simplePos x="0" y="0"/>
                  <wp:positionH relativeFrom="column">
                    <wp:posOffset>76835</wp:posOffset>
                  </wp:positionH>
                  <wp:positionV relativeFrom="paragraph">
                    <wp:posOffset>26670</wp:posOffset>
                  </wp:positionV>
                  <wp:extent cx="913130" cy="913130"/>
                  <wp:effectExtent l="0" t="0" r="1270" b="1270"/>
                  <wp:wrapNone/>
                  <wp:docPr id="1" name="图片 1" descr="25594e6616a8735ae83d6577d94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594e6616a8735ae83d6577d946909"/>
                          <pic:cNvPicPr>
                            <a:picLocks noChangeAspect="1"/>
                          </pic:cNvPicPr>
                        </pic:nvPicPr>
                        <pic:blipFill>
                          <a:blip r:embed="rId4"/>
                          <a:stretch>
                            <a:fillRect/>
                          </a:stretch>
                        </pic:blipFill>
                        <pic:spPr>
                          <a:xfrm>
                            <a:off x="0" y="0"/>
                            <a:ext cx="913130" cy="913130"/>
                          </a:xfrm>
                          <a:prstGeom prst="rect">
                            <a:avLst/>
                          </a:prstGeom>
                        </pic:spPr>
                      </pic:pic>
                    </a:graphicData>
                  </a:graphic>
                </wp:anchor>
              </w:drawing>
            </w:r>
          </w:p>
        </w:tc>
      </w:tr>
    </w:tbl>
    <w:p>
      <w:pPr>
        <w:spacing w:line="400" w:lineRule="exact"/>
        <w:jc w:val="center"/>
        <w:rPr>
          <w:rFonts w:hint="eastAsia" w:ascii="楷体" w:hAnsi="楷体" w:eastAsia="楷体" w:cs="楷体"/>
          <w:sz w:val="28"/>
          <w:szCs w:val="28"/>
          <w:lang w:val="en-US" w:eastAsia="zh-CN"/>
        </w:rPr>
      </w:pPr>
      <w:r>
        <w:rPr>
          <w:rFonts w:hint="eastAsia" w:ascii="楷体" w:hAnsi="楷体" w:eastAsia="楷体" w:cs="楷体"/>
          <w:sz w:val="28"/>
          <w:szCs w:val="28"/>
        </w:rPr>
        <w:t>咨询电话：0577-88891979     18967723595     18967723596</w:t>
      </w:r>
    </w:p>
    <w:sectPr>
      <w:pgSz w:w="11906" w:h="16838"/>
      <w:pgMar w:top="737"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6555"/>
    <w:rsid w:val="000E20BA"/>
    <w:rsid w:val="003C6555"/>
    <w:rsid w:val="005F431A"/>
    <w:rsid w:val="00EF2B77"/>
    <w:rsid w:val="00F55D2F"/>
    <w:rsid w:val="00F70135"/>
    <w:rsid w:val="082C0689"/>
    <w:rsid w:val="0D01763D"/>
    <w:rsid w:val="10170A03"/>
    <w:rsid w:val="199F042B"/>
    <w:rsid w:val="337E4753"/>
    <w:rsid w:val="33AF042F"/>
    <w:rsid w:val="35801F5A"/>
    <w:rsid w:val="3A2B1224"/>
    <w:rsid w:val="410705CF"/>
    <w:rsid w:val="42D85DD3"/>
    <w:rsid w:val="457F1B62"/>
    <w:rsid w:val="489076B8"/>
    <w:rsid w:val="50247E2F"/>
    <w:rsid w:val="525340D6"/>
    <w:rsid w:val="55412205"/>
    <w:rsid w:val="594C557D"/>
    <w:rsid w:val="67A4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semiHidden/>
    <w:unhideWhenUsed/>
    <w:qFormat/>
    <w:uiPriority w:val="0"/>
    <w:rPr>
      <w:color w:val="0000FF"/>
      <w:u w:val="single"/>
    </w:rPr>
  </w:style>
  <w:style w:type="paragraph" w:customStyle="1" w:styleId="5">
    <w:name w:val="List Paragraph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169</Words>
  <Characters>969</Characters>
  <Lines>8</Lines>
  <Paragraphs>2</Paragraphs>
  <TotalTime>0</TotalTime>
  <ScaleCrop>false</ScaleCrop>
  <LinksUpToDate>false</LinksUpToDate>
  <CharactersWithSpaces>1136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2019-05-21T10:46:00Z</dcterms:created>
  <dc:creator>zhangyan</dc:creator>
  <cp:lastModifiedBy>With you forever</cp:lastModifiedBy>
  <dcterms:modified xsi:type="dcterms:W3CDTF">2019-05-24T11:48:22Z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